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3E" w:rsidRPr="00007A3E" w:rsidRDefault="00007A3E" w:rsidP="00007A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Положение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 проведении VIII Межрегиональной выставки-конкурса стендового моделизма и военно-исторической и игровой миниатюры -Ижевск 2018.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 участию в выставке приглашаются все как индивидуальные моделисты, так и клубы технического творчества и стендового моделизма.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Организатор выставки: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-Министерство культуры и туризма УР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Автономное учреждение культуры Удмуртской Республики «Республиканский дом народного творчества»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-ООО «Мастер-Хобби»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-Форум стендового моделизма «</w:t>
      </w:r>
      <w:proofErr w:type="spellStart"/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ArtModels</w:t>
      </w:r>
      <w:proofErr w:type="spellEnd"/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 </w:t>
      </w:r>
      <w:hyperlink r:id="rId4" w:tgtFrame="_blank" w:history="1">
        <w:r w:rsidRPr="00007A3E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http://artmodels.forumotion.com</w:t>
        </w:r>
      </w:hyperlink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-Клуб-магазин "Хитрый Еж"-настольные игры </w:t>
      </w:r>
      <w:proofErr w:type="spellStart"/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г.Ижевск</w:t>
      </w:r>
      <w:proofErr w:type="spellEnd"/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5" w:history="1">
        <w:r w:rsidRPr="00007A3E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https://vk.com/nastolki_izh</w:t>
        </w:r>
      </w:hyperlink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 Цели и задачи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1.1.Воспитание патриотического мировоззрения путём углублённого изучения истории, культуры и традиций Российского государства методом стендового моделизма, интеграция личности в мировую и национальную культуру,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1.2.Изучение героической истории нашей страны :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-в рамках программы патриотического воспитания молодежи, изучение подвига нашего народа в Великой Отечественной войне, разъяснение молодежи недопустимости переписывания и искажения исторических фактов;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-в соответствии с Указом Президента РФ от 29 декабря 2012 года №1710 о консолидации сил государства и общества в изучении военно-исторического прошлого России, содействия изучению отечественной военной истории и противодействия попыткам её искажения, популяризации достижений военно-исторической науки и поднятии престижа военной службы;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1.3.Привлечение внимания широкой общественности, средств массовой информации к данному направлению детского и юношеского творчества.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1.4.Представление работ разных направлений стендового моделизма;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1.5.Создание условий для творческого самовыражения детей и юношества, их самореализация, развитие технических знаний и навыков воспитанников образовательных учреждений;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1.6. Развитие научно-технического творчества детей и молодёжи. Повышение уровня мастерства при изготовлении моделей;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1.7. Расширение связей и обмен опытом между участниками выставки-конкурса, обмен опытом моделистов-коллекционеров.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2. Сроки и место проведения выставки-конкурса: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Выставка - конкурс проводится с 1 по 8 декабря 2018 года в АУК УР «РДНТ» (УР г. Ижевск, ул. Коммунаров, 363)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Приём работ на выставку осуществляется представителями оргкомитета с 19 по 30 ноября 2018 года с 10.00 до 18.00.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Открытие выставки состоится 1 декабря в 12-00 час.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Закрытие выставки состоится 8 декабря в 15.00 час.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Выставка работает с 10.00 до 20.00 часов, без выходных дней.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Выдача экспонатов будет происходить с 9 декабря по 10 декабря 2018г. с 10.00 до 18.00 час. Желающие забрать работы сразу после окончания выставки могут сделать это после завершения церемонии награждения.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3. Условия и порядок проведения выставки-конкурса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 участию в выставке приглашаются все желающие, без ограничений по возрасту, направлений моделизма и уровню исполнения.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Оценка работ проводится по двум возрастным группам (категориям):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Первая группа – юниоры (до 18 лет и включительно)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Вторая группа – взрослые (от 19 лет и старше).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Номинации: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наземная техника -масштаб 1/72;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наземная техника -масштаб 1/35;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наземная техника -другие масштабы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-автомобили -1/24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-автомобили -1/43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br/>
        <w:t>- авиация -1/72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авиация -1/48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авиация -другие масштабы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историческая миниатюра (все масштабы);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-игровая миниатюра (включая механические средства)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диорама (все масштабы); 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флот 1/700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флот 1/350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флот -другие масштабы</w:t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007A3E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-Железная дорога -все масштабы</w:t>
      </w:r>
    </w:p>
    <w:p w:rsidR="00E927E0" w:rsidRDefault="00007A3E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 Каждый автор может представить на конкурс не более 5 работ в ОДНОЙ номинации. На выставку вне конкурса может быть представлено неограниченное количество работ. Сопроводительная документация на модели не требуется, но не запрещается.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Примечание. Отдельные фигурки, сопровождающие модели БТТ, не рассматриваются в номинации миниатюра и не составляют с моделью диораму.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Конкурс в номинации считается состоявшимся, если в нём представлено не менее 5 работ 3-х разных авторов. При меньшем количестве участников в номинации, она считается не состоявшейся и модели экспонируются на внеконкурсной основе.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Распределение количества призовых мест в номинации определяется жюри. Один автор не может номинироваться более чем на одно призовое место в одной номинации. Модели, не попавшие ни в одну из имеющихся номинаций, могут экспонироваться вне конкурса.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Оргкомитет выставки оставляет за собой право изменять номинации, объединять и разделять их.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 работы представленные на выставку (независимо от желания автора), автоматически участвуют в конкурсе и номинируются на награды каждая в своем разделе, за исключением случаев, когда автор номинирует свои работы вне конкурса.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 выставке-конкурсе существуют дополнительная форма поощрения участников: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«Приз зрительских симпатий». Модели членов судейской бригады могут соревноваться только в номинации «Приз зрительских симпатий".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участвующий в выставке-конкурсе считается согласившимся на все условия ее проведения и обязан их соблюдать. В случае нарушения участником правил проведения выставки-конкурса он исключается из числа ее участников и впредь допускается к участию в ней только с разрешения организаторов выставки.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 Критерии оценки моделей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Модели оцениваются по следующим критериям: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-качество сборки;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качество покраски;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 дополнительная деталировка, конверсия;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соответствие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матчасти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 Поощрение участников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Победители выставки- конкурса награждаются дипломами 1, 2, 3 степени в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каждой номинации и памятными призами. Все остальные участники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получат дипломы участников.</w:t>
      </w:r>
      <w:bookmarkStart w:id="0" w:name="_GoBack"/>
      <w:bookmarkEnd w:id="0"/>
    </w:p>
    <w:sectPr w:rsidR="00E9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A6"/>
    <w:rsid w:val="00007A3E"/>
    <w:rsid w:val="00055EA6"/>
    <w:rsid w:val="008675BC"/>
    <w:rsid w:val="00B0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D6E83-01D1-4C41-A4CE-EAC8B354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nastolki_izh" TargetMode="External"/><Relationship Id="rId4" Type="http://schemas.openxmlformats.org/officeDocument/2006/relationships/hyperlink" Target="https://vk.com/away.php?to=http%3A%2F%2Fartmodels.forumotion.com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839</Words>
  <Characters>4787</Characters>
  <Application>Microsoft Office Word</Application>
  <DocSecurity>0</DocSecurity>
  <Lines>39</Lines>
  <Paragraphs>11</Paragraphs>
  <ScaleCrop>false</ScaleCrop>
  <Company/>
  <LinksUpToDate>false</LinksUpToDate>
  <CharactersWithSpaces>5615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2018-11-27T10:21:00Z</dcterms:created>
  <dcterms:modified xsi:type="dcterms:W3CDTF">2018-11-27T10:22:00Z</dcterms:modified>
</cp:coreProperties>
</file>