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E" w:rsidRPr="00AF2B59" w:rsidRDefault="0074769E" w:rsidP="00066D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2B59">
        <w:rPr>
          <w:rFonts w:ascii="Times New Roman" w:hAnsi="Times New Roman" w:cs="Times New Roman"/>
          <w:b/>
          <w:sz w:val="40"/>
          <w:szCs w:val="40"/>
        </w:rPr>
        <w:t>Добрый день!</w:t>
      </w:r>
    </w:p>
    <w:p w:rsidR="0074769E" w:rsidRPr="00066D37" w:rsidRDefault="0074769E" w:rsidP="00460398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4"/>
          <w:szCs w:val="24"/>
        </w:rPr>
        <w:t xml:space="preserve"> </w:t>
      </w:r>
      <w:r w:rsidRPr="00066D37">
        <w:rPr>
          <w:rFonts w:ascii="Times New Roman" w:hAnsi="Times New Roman" w:cs="Times New Roman"/>
          <w:sz w:val="28"/>
          <w:szCs w:val="28"/>
        </w:rPr>
        <w:t xml:space="preserve">Каменск-Уральская городская общественная организация «Клуб стендового моделизма «Литник» просит  Вас оказать спонсорскую помощь в виде призов для детей-победителей и призеров предстоящей VIII областной открытой выставки – конкурса стендового моделизма </w:t>
      </w:r>
      <w:r w:rsidR="00460398" w:rsidRPr="00066D37">
        <w:rPr>
          <w:rFonts w:ascii="Times New Roman" w:hAnsi="Times New Roman" w:cs="Times New Roman"/>
          <w:sz w:val="28"/>
          <w:szCs w:val="28"/>
        </w:rPr>
        <w:t>«Музей на столе»,</w:t>
      </w:r>
      <w:r w:rsidR="00DD22ED" w:rsidRPr="00066D37">
        <w:rPr>
          <w:rFonts w:ascii="Times New Roman" w:hAnsi="Times New Roman" w:cs="Times New Roman"/>
          <w:sz w:val="28"/>
          <w:szCs w:val="28"/>
        </w:rPr>
        <w:t xml:space="preserve"> </w:t>
      </w:r>
      <w:r w:rsidR="00460398" w:rsidRPr="00066D37">
        <w:rPr>
          <w:rFonts w:ascii="Times New Roman" w:hAnsi="Times New Roman" w:cs="Times New Roman"/>
          <w:sz w:val="28"/>
          <w:szCs w:val="28"/>
        </w:rPr>
        <w:t>приуроченной 80-летию начала Великой Отечественной Войны</w:t>
      </w:r>
      <w:r w:rsidR="00DD22ED" w:rsidRPr="00066D37">
        <w:rPr>
          <w:rFonts w:ascii="Times New Roman" w:hAnsi="Times New Roman" w:cs="Times New Roman"/>
          <w:sz w:val="28"/>
          <w:szCs w:val="28"/>
        </w:rPr>
        <w:t>.</w:t>
      </w:r>
      <w:r w:rsidRPr="00066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 xml:space="preserve">Организаторами VIII областной открытой выставки – конкурса стендового моделизма </w:t>
      </w:r>
      <w:r w:rsidR="00DD22ED" w:rsidRPr="00066D37">
        <w:rPr>
          <w:rFonts w:ascii="Times New Roman" w:hAnsi="Times New Roman" w:cs="Times New Roman"/>
          <w:sz w:val="28"/>
          <w:szCs w:val="28"/>
        </w:rPr>
        <w:t xml:space="preserve">«Музей на столе» </w:t>
      </w:r>
      <w:r w:rsidRPr="00066D37">
        <w:rPr>
          <w:rFonts w:ascii="Times New Roman" w:hAnsi="Times New Roman" w:cs="Times New Roman"/>
          <w:sz w:val="28"/>
          <w:szCs w:val="28"/>
        </w:rPr>
        <w:t>являются Каменск-Уральская общественная организация «Клуб стендового моделизма «Литник» и МАУК «Досуговый комплекс «Современник».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>Конкурс проводи</w:t>
      </w:r>
      <w:r w:rsidR="00DD22ED" w:rsidRPr="00066D37">
        <w:rPr>
          <w:rFonts w:ascii="Times New Roman" w:hAnsi="Times New Roman" w:cs="Times New Roman"/>
          <w:sz w:val="28"/>
          <w:szCs w:val="28"/>
        </w:rPr>
        <w:t>тся 24</w:t>
      </w:r>
      <w:r w:rsidRPr="00066D3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DD22ED" w:rsidRPr="00066D37">
        <w:rPr>
          <w:rFonts w:ascii="Times New Roman" w:hAnsi="Times New Roman" w:cs="Times New Roman"/>
          <w:sz w:val="28"/>
          <w:szCs w:val="28"/>
        </w:rPr>
        <w:t>1 года в 20</w:t>
      </w:r>
      <w:r w:rsidRPr="00066D37">
        <w:rPr>
          <w:rFonts w:ascii="Times New Roman" w:hAnsi="Times New Roman" w:cs="Times New Roman"/>
          <w:sz w:val="28"/>
          <w:szCs w:val="28"/>
        </w:rPr>
        <w:t xml:space="preserve"> номинациях и в четырех возрастных категориях: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>- до 12 лет;   с 13 до 17 лет;  с 18 до 25 лет,  старше 25 лет.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 xml:space="preserve">Ежегодно участие в выставках принимают </w:t>
      </w:r>
      <w:r w:rsidR="00804D6C" w:rsidRPr="00066D37">
        <w:rPr>
          <w:rFonts w:ascii="Times New Roman" w:hAnsi="Times New Roman" w:cs="Times New Roman"/>
          <w:sz w:val="28"/>
          <w:szCs w:val="28"/>
        </w:rPr>
        <w:t>более</w:t>
      </w:r>
      <w:r w:rsidRPr="00066D37">
        <w:rPr>
          <w:rFonts w:ascii="Times New Roman" w:hAnsi="Times New Roman" w:cs="Times New Roman"/>
          <w:sz w:val="28"/>
          <w:szCs w:val="28"/>
        </w:rPr>
        <w:t xml:space="preserve"> 150 человек, представляя  на суд жюри </w:t>
      </w:r>
      <w:r w:rsidR="00804D6C" w:rsidRPr="00066D37">
        <w:rPr>
          <w:rFonts w:ascii="Times New Roman" w:hAnsi="Times New Roman" w:cs="Times New Roman"/>
          <w:sz w:val="28"/>
          <w:szCs w:val="28"/>
        </w:rPr>
        <w:t>около</w:t>
      </w:r>
      <w:r w:rsidRPr="00066D37">
        <w:rPr>
          <w:rFonts w:ascii="Times New Roman" w:hAnsi="Times New Roman" w:cs="Times New Roman"/>
          <w:sz w:val="28"/>
          <w:szCs w:val="28"/>
        </w:rPr>
        <w:t xml:space="preserve"> 400 различных моделей, из них более половины – детские работы.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 xml:space="preserve">В конкурсе принимают активное участие детские кружки и клубы стендового моделизма из разных городов и областей. </w:t>
      </w:r>
      <w:proofErr w:type="gramStart"/>
      <w:r w:rsidRPr="00066D37">
        <w:rPr>
          <w:rFonts w:ascii="Times New Roman" w:hAnsi="Times New Roman" w:cs="Times New Roman"/>
          <w:sz w:val="28"/>
          <w:szCs w:val="28"/>
        </w:rPr>
        <w:t>Среди них: студия «Цветик-</w:t>
      </w:r>
      <w:proofErr w:type="spellStart"/>
      <w:r w:rsidRPr="00066D3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66D37">
        <w:rPr>
          <w:rFonts w:ascii="Times New Roman" w:hAnsi="Times New Roman" w:cs="Times New Roman"/>
          <w:sz w:val="28"/>
          <w:szCs w:val="28"/>
        </w:rPr>
        <w:t>» город Челябинск,</w:t>
      </w:r>
      <w:r w:rsidR="00804D6C" w:rsidRPr="00066D37">
        <w:rPr>
          <w:rFonts w:ascii="Times New Roman" w:hAnsi="Times New Roman" w:cs="Times New Roman"/>
          <w:sz w:val="28"/>
          <w:szCs w:val="28"/>
        </w:rPr>
        <w:t xml:space="preserve"> МБУ ДО «Социум» и центр развлечений «Тактика» город Екатеринбург, </w:t>
      </w:r>
      <w:r w:rsidRPr="00066D37">
        <w:rPr>
          <w:rFonts w:ascii="Times New Roman" w:hAnsi="Times New Roman" w:cs="Times New Roman"/>
          <w:sz w:val="28"/>
          <w:szCs w:val="28"/>
        </w:rPr>
        <w:t xml:space="preserve"> МБОУ ДО «Юность» город Троицк, МУДО «Дом детского творчества» город Качканар, город Каменск-Уральский представляет кружок стендового моделизма при школе №25 «Музей на столе», МБУДО «Центр дополнительного образования», МБУК «Детский культурный центр».</w:t>
      </w:r>
      <w:proofErr w:type="gramEnd"/>
      <w:r w:rsidRPr="00066D37">
        <w:rPr>
          <w:rFonts w:ascii="Times New Roman" w:hAnsi="Times New Roman" w:cs="Times New Roman"/>
          <w:sz w:val="28"/>
          <w:szCs w:val="28"/>
        </w:rPr>
        <w:t xml:space="preserve"> Город Верхняя Пышма представляет кружок стендового моделизма музея военной техники «Боевая Слава Урала», город Карасук Новосибирской области представляет судомодельное объединение «Детская флотилия».</w:t>
      </w:r>
    </w:p>
    <w:p w:rsidR="0074769E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 xml:space="preserve"> Фотоотчеты </w:t>
      </w:r>
      <w:proofErr w:type="gramStart"/>
      <w:r w:rsidRPr="00066D37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066D37">
        <w:rPr>
          <w:rFonts w:ascii="Times New Roman" w:hAnsi="Times New Roman" w:cs="Times New Roman"/>
          <w:sz w:val="28"/>
          <w:szCs w:val="28"/>
        </w:rPr>
        <w:t xml:space="preserve"> по ссылке http://vk.com/litnikkamensk </w:t>
      </w:r>
      <w:bookmarkStart w:id="0" w:name="_GoBack"/>
      <w:bookmarkEnd w:id="0"/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 xml:space="preserve">С уважением, председатель городской общественной организации «Клуб стендового моделизма «Литник» </w:t>
      </w:r>
      <w:proofErr w:type="spellStart"/>
      <w:r w:rsidRPr="00066D37">
        <w:rPr>
          <w:rFonts w:ascii="Times New Roman" w:hAnsi="Times New Roman" w:cs="Times New Roman"/>
          <w:sz w:val="28"/>
          <w:szCs w:val="28"/>
        </w:rPr>
        <w:t>Прибыткин</w:t>
      </w:r>
      <w:proofErr w:type="spellEnd"/>
      <w:r w:rsidRPr="00066D37">
        <w:rPr>
          <w:rFonts w:ascii="Times New Roman" w:hAnsi="Times New Roman" w:cs="Times New Roman"/>
          <w:sz w:val="28"/>
          <w:szCs w:val="28"/>
        </w:rPr>
        <w:t xml:space="preserve"> Михаил Борисович.</w:t>
      </w:r>
    </w:p>
    <w:p w:rsidR="0074769E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r w:rsidRPr="00066D37">
        <w:rPr>
          <w:rFonts w:ascii="Times New Roman" w:hAnsi="Times New Roman" w:cs="Times New Roman"/>
          <w:sz w:val="28"/>
          <w:szCs w:val="28"/>
        </w:rPr>
        <w:t>Тел: 8-912-03-02-482</w:t>
      </w:r>
    </w:p>
    <w:p w:rsidR="002F61FB" w:rsidRPr="00066D37" w:rsidRDefault="0074769E" w:rsidP="007476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6D3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66D3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6D37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066D3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66D37" w:rsidRPr="00EF794B">
          <w:rPr>
            <w:rStyle w:val="a3"/>
            <w:rFonts w:ascii="Times New Roman" w:hAnsi="Times New Roman" w:cs="Times New Roman"/>
            <w:sz w:val="28"/>
            <w:szCs w:val="28"/>
          </w:rPr>
          <w:t>pribytkina.svetlana@yandex.ru</w:t>
        </w:r>
      </w:hyperlink>
      <w:r w:rsidR="00066D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61FB" w:rsidRPr="0006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0E"/>
    <w:rsid w:val="0001771F"/>
    <w:rsid w:val="00061A7E"/>
    <w:rsid w:val="00066D37"/>
    <w:rsid w:val="000E3076"/>
    <w:rsid w:val="000F7B4C"/>
    <w:rsid w:val="002B06E5"/>
    <w:rsid w:val="002B4D0E"/>
    <w:rsid w:val="002F61FB"/>
    <w:rsid w:val="00460398"/>
    <w:rsid w:val="004C3FF8"/>
    <w:rsid w:val="004F5102"/>
    <w:rsid w:val="005C32EA"/>
    <w:rsid w:val="00675E8A"/>
    <w:rsid w:val="0074769E"/>
    <w:rsid w:val="007A66A4"/>
    <w:rsid w:val="007F4677"/>
    <w:rsid w:val="00804D6C"/>
    <w:rsid w:val="00870070"/>
    <w:rsid w:val="00931000"/>
    <w:rsid w:val="0094339E"/>
    <w:rsid w:val="00954CCF"/>
    <w:rsid w:val="00967E13"/>
    <w:rsid w:val="00A52F72"/>
    <w:rsid w:val="00A8305B"/>
    <w:rsid w:val="00AF2B59"/>
    <w:rsid w:val="00BC6A5B"/>
    <w:rsid w:val="00C25461"/>
    <w:rsid w:val="00C73B08"/>
    <w:rsid w:val="00D01A58"/>
    <w:rsid w:val="00DC28AF"/>
    <w:rsid w:val="00DD22ED"/>
    <w:rsid w:val="00E7116E"/>
    <w:rsid w:val="00E863B1"/>
    <w:rsid w:val="00EA5F22"/>
    <w:rsid w:val="00EC761E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bytkina.svetl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2021-03-28T11:55:00Z</dcterms:created>
  <dcterms:modified xsi:type="dcterms:W3CDTF">2021-03-28T12:48:00Z</dcterms:modified>
</cp:coreProperties>
</file>